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2FB97" w14:textId="39492476" w:rsidR="00B02F13" w:rsidRPr="00AF7F63" w:rsidRDefault="00850C3A" w:rsidP="00850C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7F63">
        <w:rPr>
          <w:rFonts w:ascii="Times New Roman" w:hAnsi="Times New Roman" w:cs="Times New Roman"/>
          <w:b/>
          <w:bCs/>
          <w:sz w:val="20"/>
          <w:szCs w:val="20"/>
        </w:rPr>
        <w:t>ПОЛЬЗОВАТЕЛЬСКОЕ СОГЛАШЕНИЕ</w:t>
      </w:r>
    </w:p>
    <w:p w14:paraId="4608A6E5" w14:textId="020FACA9" w:rsidR="00850C3A" w:rsidRPr="00AF7F63" w:rsidRDefault="00850C3A" w:rsidP="00850C3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>Настоящее Пользовательское соглашение</w:t>
      </w:r>
      <w:r w:rsidR="00130874">
        <w:rPr>
          <w:rFonts w:ascii="Times New Roman" w:hAnsi="Times New Roman" w:cs="Times New Roman"/>
          <w:sz w:val="20"/>
          <w:szCs w:val="20"/>
        </w:rPr>
        <w:t xml:space="preserve"> регламентирует отношения между ООО «ТО ФИНАМ»</w:t>
      </w:r>
      <w:r w:rsidRPr="00AF7F63">
        <w:rPr>
          <w:rFonts w:ascii="Times New Roman" w:hAnsi="Times New Roman" w:cs="Times New Roman"/>
          <w:sz w:val="20"/>
          <w:szCs w:val="20"/>
        </w:rPr>
        <w:t xml:space="preserve">- являющееся владельцем Сайта </w:t>
      </w:r>
      <w:proofErr w:type="spellStart"/>
      <w:r w:rsidR="00130874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130874" w:rsidRPr="0013087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13087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F7F63">
        <w:rPr>
          <w:rFonts w:ascii="Times New Roman" w:hAnsi="Times New Roman" w:cs="Times New Roman"/>
          <w:sz w:val="20"/>
          <w:szCs w:val="20"/>
        </w:rPr>
        <w:t xml:space="preserve"> и Приложения </w:t>
      </w:r>
      <w:proofErr w:type="spellStart"/>
      <w:r w:rsidR="00130874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130874" w:rsidRPr="0013087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13087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30874" w:rsidRPr="0013087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AF7F63">
        <w:rPr>
          <w:rFonts w:ascii="Times New Roman" w:hAnsi="Times New Roman" w:cs="Times New Roman"/>
          <w:sz w:val="20"/>
          <w:szCs w:val="20"/>
        </w:rPr>
        <w:t>(далее – «Компания</w:t>
      </w:r>
      <w:proofErr w:type="gramStart"/>
      <w:r w:rsidRPr="00AF7F63">
        <w:rPr>
          <w:rFonts w:ascii="Times New Roman" w:hAnsi="Times New Roman" w:cs="Times New Roman"/>
          <w:sz w:val="20"/>
          <w:szCs w:val="20"/>
        </w:rPr>
        <w:t>»)и</w:t>
      </w:r>
      <w:proofErr w:type="gramEnd"/>
      <w:r w:rsidRPr="00AF7F63">
        <w:rPr>
          <w:rFonts w:ascii="Times New Roman" w:hAnsi="Times New Roman" w:cs="Times New Roman"/>
          <w:sz w:val="20"/>
          <w:szCs w:val="20"/>
        </w:rPr>
        <w:t xml:space="preserve"> физическим лицом (далее – «Пользователь») по использованию Сайта и Приложения. </w:t>
      </w:r>
    </w:p>
    <w:p w14:paraId="7F727E13" w14:textId="6B5E5CEC" w:rsidR="00850C3A" w:rsidRPr="00AF7F63" w:rsidRDefault="00850C3A" w:rsidP="00850C3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>Настоящее Пользовательское соглашение является публичной офертой Компании. Используя Сайт, в том числе, путем просмотра страниц и материалов Сайта, Пользователь подтверждает, что он ознакомлен и согласен с информацией Сайта и настоящим Пользовательским соглашением и означает присоединение Пользователя к настоящему Соглашению и безоговорочное принятие его условий.</w:t>
      </w:r>
    </w:p>
    <w:p w14:paraId="1E1FBE66" w14:textId="42D821DA" w:rsidR="00850C3A" w:rsidRPr="00AF7F63" w:rsidRDefault="00850C3A" w:rsidP="00850C3A">
      <w:pPr>
        <w:rPr>
          <w:rFonts w:ascii="Times New Roman" w:hAnsi="Times New Roman" w:cs="Times New Roman"/>
          <w:sz w:val="20"/>
          <w:szCs w:val="20"/>
        </w:rPr>
      </w:pPr>
    </w:p>
    <w:p w14:paraId="4A6ACB76" w14:textId="57C92497" w:rsidR="00850C3A" w:rsidRPr="00EB70C9" w:rsidRDefault="00850C3A" w:rsidP="00EB70C9">
      <w:pPr>
        <w:pStyle w:val="a3"/>
        <w:numPr>
          <w:ilvl w:val="0"/>
          <w:numId w:val="4"/>
        </w:numPr>
        <w:tabs>
          <w:tab w:val="left" w:pos="9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B70C9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</w:p>
    <w:p w14:paraId="2044DE8D" w14:textId="3B5ECB51" w:rsidR="00850C3A" w:rsidRPr="00AF7F63" w:rsidRDefault="00850C3A" w:rsidP="00F74D16">
      <w:pPr>
        <w:pStyle w:val="a3"/>
        <w:numPr>
          <w:ilvl w:val="1"/>
          <w:numId w:val="1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 xml:space="preserve">Текст Пользовательского соглашения, постоянно размещённый в сети «Интернет» по адресу </w:t>
      </w:r>
      <w:proofErr w:type="spellStart"/>
      <w:r w:rsidR="00F74D16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F74D16" w:rsidRPr="00F74D1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F74D1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F74D16" w:rsidRPr="00F74D16">
        <w:rPr>
          <w:rFonts w:ascii="Times New Roman" w:hAnsi="Times New Roman" w:cs="Times New Roman"/>
          <w:sz w:val="20"/>
          <w:szCs w:val="20"/>
        </w:rPr>
        <w:t>/</w:t>
      </w:r>
      <w:r w:rsidR="00F74D16" w:rsidRPr="00F74D16">
        <w:rPr>
          <w:rFonts w:ascii="Times New Roman" w:hAnsi="Times New Roman" w:cs="Times New Roman"/>
          <w:sz w:val="20"/>
          <w:szCs w:val="20"/>
          <w:lang w:val="en-US"/>
        </w:rPr>
        <w:t>agreements</w:t>
      </w:r>
      <w:r w:rsidR="00F74D16" w:rsidRPr="00F74D16">
        <w:rPr>
          <w:rFonts w:ascii="Times New Roman" w:hAnsi="Times New Roman" w:cs="Times New Roman"/>
          <w:sz w:val="20"/>
          <w:szCs w:val="20"/>
        </w:rPr>
        <w:t xml:space="preserve"> </w:t>
      </w:r>
      <w:r w:rsidRPr="00AF7F63">
        <w:rPr>
          <w:rFonts w:ascii="Times New Roman" w:hAnsi="Times New Roman" w:cs="Times New Roman"/>
          <w:sz w:val="20"/>
          <w:szCs w:val="20"/>
        </w:rPr>
        <w:t>и доступный при использовании Сайта, либо — для Приложения — при его загрузке на устройство Пользователя, содержит все существенные условия и представляет собой публичную оферту Компании о заключении соглашения с любым полностью дееспособным лицом, использующим Сайт и/или Приложение на изложенных в Соглашении условиях.</w:t>
      </w:r>
    </w:p>
    <w:p w14:paraId="6356C7ED" w14:textId="77777777" w:rsidR="00850C3A" w:rsidRPr="00AF7F63" w:rsidRDefault="00850C3A" w:rsidP="00850C3A">
      <w:pPr>
        <w:pStyle w:val="a3"/>
        <w:numPr>
          <w:ilvl w:val="1"/>
          <w:numId w:val="1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>Компания вправе в любое время изменять условия настоящей публичной оферты путем размещения обновлённого текста на Сайте или его обновления в Приложении. Сервис также вправе в любой момент отозвать оферту, удалив ее с Сайта/из Приложения.</w:t>
      </w:r>
    </w:p>
    <w:p w14:paraId="1F5F0A8A" w14:textId="7477AE63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Надлежащим акцептом настоящей оферты в соответствии со статьей 438 Гражданского кодекса Российской Федерации считается последовательное осуществление третьим лицом следующих действий:2.3.1. ознакомление с условиями Соглашения;</w:t>
      </w:r>
    </w:p>
    <w:p w14:paraId="2CBC8892" w14:textId="0F2BC2DD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ввод данных о Пользователе и иных лицах, в интересах которых заключается Договор;</w:t>
      </w:r>
    </w:p>
    <w:p w14:paraId="63110EDD" w14:textId="695448E9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проставление символа в специальном поле под заголовком «Я согласен и принимаю условия договора оферты и пользовательского соглашения, ознакомлен с правилами изменения и отмены бронирования, понимаю условия чартерных перевозок и что время и/или аэропорт вылета могут быть изменены, осведомлён о правилах поведения в стране отдыха, традициями и возможными опасностями и не возражаю против обработки моих персональных данных и их передачи третьим лицам (туроператору, авиаперевозчику и пр.)» или под заголовком с аналогичным по смыслу содержанием;</w:t>
      </w:r>
    </w:p>
    <w:p w14:paraId="1FC76DDE" w14:textId="2DC3727A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нажатие кнопки «Оплатить» или «Забронировать», равно нажатию иной кнопки, подтверждающей намерение Пользователя приобрести Услугу.</w:t>
      </w:r>
    </w:p>
    <w:p w14:paraId="525FAABE" w14:textId="69152573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Надлежащим акцептом настоящей оферты при использовании Приложения в соответствии со статьей 438 Гражданского кодекса Российской Федерации считается последовательное осуществление третьим лицом следующих действий:</w:t>
      </w:r>
    </w:p>
    <w:p w14:paraId="3DB382B3" w14:textId="0F65B32D" w:rsidR="0025092D" w:rsidRP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Ознакомление с условиями Соглашения.</w:t>
      </w:r>
    </w:p>
    <w:p w14:paraId="2F34D2B2" w14:textId="77777777" w:rsidR="0025092D" w:rsidRDefault="0025092D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Нажатие кнопки «Я согласен».</w:t>
      </w:r>
    </w:p>
    <w:p w14:paraId="71DA19A1" w14:textId="040782E2" w:rsidR="00850C3A" w:rsidRPr="0025092D" w:rsidRDefault="00DB5AB1" w:rsidP="0025092D">
      <w:pPr>
        <w:pStyle w:val="a3"/>
        <w:numPr>
          <w:ilvl w:val="1"/>
          <w:numId w:val="1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Безоговорочным</w:t>
      </w:r>
      <w:r w:rsidR="00850C3A" w:rsidRPr="0025092D">
        <w:rPr>
          <w:rFonts w:ascii="Times New Roman" w:hAnsi="Times New Roman" w:cs="Times New Roman"/>
          <w:sz w:val="20"/>
          <w:szCs w:val="20"/>
        </w:rPr>
        <w:t xml:space="preserve"> акцептом при использовании Приложения признается:</w:t>
      </w:r>
    </w:p>
    <w:p w14:paraId="0C8D57B4" w14:textId="77777777" w:rsidR="0025092D" w:rsidRDefault="0025092D" w:rsidP="0025092D">
      <w:pPr>
        <w:pStyle w:val="a3"/>
        <w:numPr>
          <w:ilvl w:val="2"/>
          <w:numId w:val="4"/>
        </w:numPr>
        <w:tabs>
          <w:tab w:val="left" w:pos="567"/>
        </w:tabs>
        <w:spacing w:after="0"/>
        <w:ind w:hanging="108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ввод данных о Пользователе и иных лицах, в интересах которых заключается Договор;</w:t>
      </w:r>
    </w:p>
    <w:p w14:paraId="7E4E249B" w14:textId="77777777" w:rsidR="0025092D" w:rsidRDefault="0025092D" w:rsidP="0025092D">
      <w:pPr>
        <w:pStyle w:val="a3"/>
        <w:numPr>
          <w:ilvl w:val="2"/>
          <w:numId w:val="4"/>
        </w:numPr>
        <w:tabs>
          <w:tab w:val="left" w:pos="956"/>
        </w:tabs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проставление символа в специальном поле под заголовком «Я согласен и принимаю условия договора оферты и пользовательского соглашения, ознакомлен с правилами изменения и отмены бронирования, понимаю условия чартерных перевозок и что время и/или аэропорт вылета могут быть изменены, осведомлён о правилах поведения в стране отдыха, традициями и возможными опасностями и не возражаю против обработки моих персональных данных и их передачи третьим лицам (туроператору, авиаперевозчику и пр.)» или под заголовком с аналогичным по смыслу содержанием;</w:t>
      </w:r>
    </w:p>
    <w:p w14:paraId="215C1D95" w14:textId="77777777" w:rsidR="0025092D" w:rsidRDefault="0025092D" w:rsidP="0025092D">
      <w:pPr>
        <w:pStyle w:val="a3"/>
        <w:numPr>
          <w:ilvl w:val="2"/>
          <w:numId w:val="4"/>
        </w:numPr>
        <w:tabs>
          <w:tab w:val="left" w:pos="956"/>
        </w:tabs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нажатие кнопки «Оплатить» или «Забронировать», равно нажатию иной кнопки, подтверждающей намерение Пользователя приобрести Услугу.</w:t>
      </w:r>
    </w:p>
    <w:p w14:paraId="24906286" w14:textId="77777777" w:rsidR="0025092D" w:rsidRDefault="0025092D" w:rsidP="0025092D">
      <w:pPr>
        <w:pStyle w:val="a3"/>
        <w:numPr>
          <w:ilvl w:val="2"/>
          <w:numId w:val="4"/>
        </w:numPr>
        <w:tabs>
          <w:tab w:val="left" w:pos="567"/>
        </w:tabs>
        <w:spacing w:after="0"/>
        <w:ind w:hanging="1080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Надлежащим акцептом настоящей оферты при использовании Приложения в соответствии со статьей 438 Гражданского кодекса Российской Федерации считается последовательное осуществление третьим лицом следующих действий:</w:t>
      </w:r>
    </w:p>
    <w:p w14:paraId="464AB73F" w14:textId="77777777" w:rsidR="0025092D" w:rsidRDefault="0025092D" w:rsidP="0025092D">
      <w:pPr>
        <w:pStyle w:val="a3"/>
        <w:numPr>
          <w:ilvl w:val="2"/>
          <w:numId w:val="4"/>
        </w:numPr>
        <w:tabs>
          <w:tab w:val="left" w:pos="956"/>
        </w:tabs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Ознакомление с условиями Соглашения.</w:t>
      </w:r>
    </w:p>
    <w:p w14:paraId="01EA0FFB" w14:textId="216F4F87" w:rsidR="0025092D" w:rsidRPr="0025092D" w:rsidRDefault="0025092D" w:rsidP="0025092D">
      <w:pPr>
        <w:pStyle w:val="a3"/>
        <w:numPr>
          <w:ilvl w:val="2"/>
          <w:numId w:val="4"/>
        </w:numPr>
        <w:tabs>
          <w:tab w:val="left" w:pos="956"/>
        </w:tabs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25092D">
        <w:rPr>
          <w:rFonts w:ascii="Times New Roman" w:hAnsi="Times New Roman" w:cs="Times New Roman"/>
          <w:sz w:val="20"/>
          <w:szCs w:val="20"/>
        </w:rPr>
        <w:t>Нажатие кнопки «Я согласен».</w:t>
      </w:r>
    </w:p>
    <w:p w14:paraId="5AA5D023" w14:textId="0D89B0A2" w:rsidR="00F91170" w:rsidRDefault="00F91170" w:rsidP="00F91170">
      <w:pPr>
        <w:pBdr>
          <w:bottom w:val="single" w:sz="12" w:space="1" w:color="auto"/>
        </w:pBd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7E6E2DE" w14:textId="77777777" w:rsidR="00F91170" w:rsidRPr="00F91170" w:rsidRDefault="00F91170" w:rsidP="00F91170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9F71DC1" w14:textId="02BBB634" w:rsidR="00850C3A" w:rsidRPr="00AF7F63" w:rsidRDefault="00EB70C9" w:rsidP="00F91170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0C9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B5AB1" w:rsidRPr="00AF7F63">
        <w:rPr>
          <w:rFonts w:ascii="Times New Roman" w:hAnsi="Times New Roman" w:cs="Times New Roman"/>
          <w:b/>
          <w:bCs/>
          <w:sz w:val="20"/>
          <w:szCs w:val="20"/>
        </w:rPr>
        <w:t xml:space="preserve">ПРЕДМЕТ ПОЛЬЗОВАТЕЛЬСКОГО </w:t>
      </w:r>
      <w:r w:rsidR="0094605E" w:rsidRPr="00AF7F63">
        <w:rPr>
          <w:rFonts w:ascii="Times New Roman" w:hAnsi="Times New Roman" w:cs="Times New Roman"/>
          <w:b/>
          <w:bCs/>
          <w:sz w:val="20"/>
          <w:szCs w:val="20"/>
        </w:rPr>
        <w:t>СО</w:t>
      </w:r>
      <w:r w:rsidR="00DB5AB1" w:rsidRPr="00AF7F63">
        <w:rPr>
          <w:rFonts w:ascii="Times New Roman" w:hAnsi="Times New Roman" w:cs="Times New Roman"/>
          <w:b/>
          <w:bCs/>
          <w:sz w:val="20"/>
          <w:szCs w:val="20"/>
        </w:rPr>
        <w:t xml:space="preserve">ГЛАШЕНИЯ </w:t>
      </w:r>
    </w:p>
    <w:p w14:paraId="12D15973" w14:textId="77777777" w:rsidR="0094605E" w:rsidRPr="00AF7F63" w:rsidRDefault="0094605E" w:rsidP="00F91170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>2.1. Компания</w:t>
      </w:r>
      <w:r w:rsidR="00850C3A" w:rsidRPr="00AF7F63">
        <w:rPr>
          <w:rFonts w:ascii="Times New Roman" w:hAnsi="Times New Roman" w:cs="Times New Roman"/>
          <w:sz w:val="20"/>
          <w:szCs w:val="20"/>
        </w:rPr>
        <w:t xml:space="preserve"> предоставляет Пользователю возмездную простую (неисключительную) лицензию на использование Сайта и/или Приложения в личных целях указанными в Соглашении способами.</w:t>
      </w:r>
    </w:p>
    <w:p w14:paraId="642DB1B7" w14:textId="77777777" w:rsidR="0094605E" w:rsidRPr="00AF7F63" w:rsidRDefault="0094605E" w:rsidP="00F91170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t xml:space="preserve">2.2. </w:t>
      </w:r>
      <w:r w:rsidR="00850C3A" w:rsidRPr="00AF7F63">
        <w:rPr>
          <w:rFonts w:ascii="Times New Roman" w:hAnsi="Times New Roman" w:cs="Times New Roman"/>
          <w:sz w:val="20"/>
          <w:szCs w:val="20"/>
        </w:rPr>
        <w:t>Соглашение действует на весь период использования Пользователем Сайта</w:t>
      </w:r>
      <w:r w:rsidRPr="00AF7F63">
        <w:rPr>
          <w:rFonts w:ascii="Times New Roman" w:hAnsi="Times New Roman" w:cs="Times New Roman"/>
          <w:sz w:val="20"/>
          <w:szCs w:val="20"/>
        </w:rPr>
        <w:t xml:space="preserve"> / </w:t>
      </w:r>
      <w:r w:rsidR="00850C3A" w:rsidRPr="00AF7F63">
        <w:rPr>
          <w:rFonts w:ascii="Times New Roman" w:hAnsi="Times New Roman" w:cs="Times New Roman"/>
          <w:sz w:val="20"/>
          <w:szCs w:val="20"/>
        </w:rPr>
        <w:t>Приложения. Лицензионное вознаграждение уплачивается Пользователем за каждый факт использования Сайта/Приложения для оформления Договора, а также за подключение специальных опций, независимо от количества оформляемых Договоров.</w:t>
      </w:r>
    </w:p>
    <w:p w14:paraId="12735484" w14:textId="50E1A095" w:rsidR="00850C3A" w:rsidRPr="00AF7F63" w:rsidRDefault="0094605E" w:rsidP="00F91170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7F63">
        <w:rPr>
          <w:rFonts w:ascii="Times New Roman" w:hAnsi="Times New Roman" w:cs="Times New Roman"/>
          <w:sz w:val="20"/>
          <w:szCs w:val="20"/>
        </w:rPr>
        <w:lastRenderedPageBreak/>
        <w:t xml:space="preserve">2.3. </w:t>
      </w:r>
      <w:r w:rsidR="00850C3A" w:rsidRPr="00AF7F63">
        <w:rPr>
          <w:rFonts w:ascii="Times New Roman" w:hAnsi="Times New Roman" w:cs="Times New Roman"/>
          <w:sz w:val="20"/>
          <w:szCs w:val="20"/>
        </w:rPr>
        <w:t xml:space="preserve">Пользователю запрещается передавать права использования Сайта и/или Приложения третьим лицам без письменного согласия Сервиса, включая </w:t>
      </w:r>
      <w:proofErr w:type="spellStart"/>
      <w:r w:rsidR="00850C3A" w:rsidRPr="00AF7F63">
        <w:rPr>
          <w:rFonts w:ascii="Times New Roman" w:hAnsi="Times New Roman" w:cs="Times New Roman"/>
          <w:sz w:val="20"/>
          <w:szCs w:val="20"/>
        </w:rPr>
        <w:t>сублицензирование</w:t>
      </w:r>
      <w:proofErr w:type="spellEnd"/>
      <w:r w:rsidR="00850C3A" w:rsidRPr="00AF7F63">
        <w:rPr>
          <w:rFonts w:ascii="Times New Roman" w:hAnsi="Times New Roman" w:cs="Times New Roman"/>
          <w:sz w:val="20"/>
          <w:szCs w:val="20"/>
        </w:rPr>
        <w:t xml:space="preserve"> и предоставление доступа к Личному кабинету.</w:t>
      </w:r>
    </w:p>
    <w:p w14:paraId="6D7E0C50" w14:textId="780D8D62" w:rsidR="00850C3A" w:rsidRDefault="00850C3A" w:rsidP="00F91170">
      <w:pPr>
        <w:pBdr>
          <w:bottom w:val="single" w:sz="12" w:space="1" w:color="auto"/>
        </w:pBd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81D085" w14:textId="77777777" w:rsidR="00F91170" w:rsidRPr="00AF7F63" w:rsidRDefault="00F91170" w:rsidP="00F91170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3B77596" w14:textId="68E97156" w:rsidR="00850C3A" w:rsidRPr="00AF7F63" w:rsidRDefault="00EB70C9" w:rsidP="005A7D7F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0C9">
        <w:rPr>
          <w:rFonts w:ascii="Times New Roman" w:hAnsi="Times New Roman" w:cs="Times New Roman"/>
          <w:b/>
          <w:bCs/>
          <w:sz w:val="20"/>
          <w:szCs w:val="20"/>
        </w:rPr>
        <w:t>III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4605E" w:rsidRPr="00AF7F63">
        <w:rPr>
          <w:rFonts w:ascii="Times New Roman" w:hAnsi="Times New Roman" w:cs="Times New Roman"/>
          <w:b/>
          <w:bCs/>
          <w:sz w:val="20"/>
          <w:szCs w:val="20"/>
        </w:rPr>
        <w:t>СРОК ДЕЙСТВИЯ ЛИЦЕНЗИИ</w:t>
      </w:r>
    </w:p>
    <w:p w14:paraId="7B54A0BF" w14:textId="5BB529AF" w:rsidR="00850C3A" w:rsidRPr="00AF7F63" w:rsidRDefault="00EB70C9" w:rsidP="005A7D7F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850C3A" w:rsidRPr="00AF7F63">
        <w:rPr>
          <w:rFonts w:ascii="Times New Roman" w:hAnsi="Times New Roman" w:cs="Times New Roman"/>
          <w:sz w:val="20"/>
          <w:szCs w:val="20"/>
        </w:rPr>
        <w:t xml:space="preserve">При использовании </w:t>
      </w:r>
      <w:r w:rsidR="007065B5">
        <w:rPr>
          <w:rFonts w:ascii="Times New Roman" w:hAnsi="Times New Roman" w:cs="Times New Roman"/>
          <w:sz w:val="20"/>
          <w:szCs w:val="20"/>
        </w:rPr>
        <w:t>Пользователем</w:t>
      </w:r>
      <w:r w:rsidR="0094605E" w:rsidRPr="00AF7F63">
        <w:rPr>
          <w:rFonts w:ascii="Times New Roman" w:hAnsi="Times New Roman" w:cs="Times New Roman"/>
          <w:sz w:val="20"/>
          <w:szCs w:val="20"/>
        </w:rPr>
        <w:t xml:space="preserve"> </w:t>
      </w:r>
      <w:r w:rsidR="00850C3A" w:rsidRPr="00AF7F63">
        <w:rPr>
          <w:rFonts w:ascii="Times New Roman" w:hAnsi="Times New Roman" w:cs="Times New Roman"/>
          <w:sz w:val="20"/>
          <w:szCs w:val="20"/>
        </w:rPr>
        <w:t>Сайта:</w:t>
      </w:r>
    </w:p>
    <w:p w14:paraId="6622530D" w14:textId="1C119686" w:rsidR="00EB70C9" w:rsidRDefault="00850C3A" w:rsidP="005A7D7F">
      <w:pPr>
        <w:pStyle w:val="a3"/>
        <w:numPr>
          <w:ilvl w:val="0"/>
          <w:numId w:val="5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B70C9">
        <w:rPr>
          <w:rFonts w:ascii="Times New Roman" w:hAnsi="Times New Roman" w:cs="Times New Roman"/>
          <w:sz w:val="20"/>
          <w:szCs w:val="20"/>
        </w:rPr>
        <w:t xml:space="preserve">Соглашение распространяется на отношения, возникшие с момента первого </w:t>
      </w:r>
      <w:r w:rsidR="0094605E" w:rsidRPr="00EB70C9">
        <w:rPr>
          <w:rFonts w:ascii="Times New Roman" w:hAnsi="Times New Roman" w:cs="Times New Roman"/>
          <w:sz w:val="20"/>
          <w:szCs w:val="20"/>
        </w:rPr>
        <w:t xml:space="preserve">посещения </w:t>
      </w:r>
      <w:r w:rsidR="007065B5">
        <w:rPr>
          <w:rFonts w:ascii="Times New Roman" w:hAnsi="Times New Roman" w:cs="Times New Roman"/>
          <w:sz w:val="20"/>
          <w:szCs w:val="20"/>
        </w:rPr>
        <w:t>Пользователем</w:t>
      </w:r>
      <w:r w:rsidR="007065B5" w:rsidRPr="00AF7F63">
        <w:rPr>
          <w:rFonts w:ascii="Times New Roman" w:hAnsi="Times New Roman" w:cs="Times New Roman"/>
          <w:sz w:val="20"/>
          <w:szCs w:val="20"/>
        </w:rPr>
        <w:t xml:space="preserve"> </w:t>
      </w:r>
      <w:r w:rsidR="0094605E" w:rsidRPr="00EB70C9">
        <w:rPr>
          <w:rFonts w:ascii="Times New Roman" w:hAnsi="Times New Roman" w:cs="Times New Roman"/>
          <w:sz w:val="20"/>
          <w:szCs w:val="20"/>
        </w:rPr>
        <w:t>Сайта, и д</w:t>
      </w:r>
      <w:r w:rsidRPr="00EB70C9">
        <w:rPr>
          <w:rFonts w:ascii="Times New Roman" w:hAnsi="Times New Roman" w:cs="Times New Roman"/>
          <w:sz w:val="20"/>
          <w:szCs w:val="20"/>
        </w:rPr>
        <w:t xml:space="preserve">ействует до момента, когда </w:t>
      </w:r>
      <w:r w:rsidR="0094605E" w:rsidRPr="00EB70C9">
        <w:rPr>
          <w:rFonts w:ascii="Times New Roman" w:hAnsi="Times New Roman" w:cs="Times New Roman"/>
          <w:sz w:val="20"/>
          <w:szCs w:val="20"/>
        </w:rPr>
        <w:t>у</w:t>
      </w:r>
      <w:r w:rsidRPr="00EB70C9">
        <w:rPr>
          <w:rFonts w:ascii="Times New Roman" w:hAnsi="Times New Roman" w:cs="Times New Roman"/>
          <w:sz w:val="20"/>
          <w:szCs w:val="20"/>
        </w:rPr>
        <w:t>слуги считаются оказанными</w:t>
      </w:r>
    </w:p>
    <w:p w14:paraId="5EC6953D" w14:textId="448E4ED0" w:rsidR="00EB70C9" w:rsidRDefault="00850C3A" w:rsidP="005A7D7F">
      <w:pPr>
        <w:pStyle w:val="a3"/>
        <w:numPr>
          <w:ilvl w:val="0"/>
          <w:numId w:val="5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B70C9">
        <w:rPr>
          <w:rFonts w:ascii="Times New Roman" w:hAnsi="Times New Roman" w:cs="Times New Roman"/>
          <w:sz w:val="20"/>
          <w:szCs w:val="20"/>
        </w:rPr>
        <w:t xml:space="preserve">При использовании </w:t>
      </w:r>
      <w:r w:rsidR="007065B5">
        <w:rPr>
          <w:rFonts w:ascii="Times New Roman" w:hAnsi="Times New Roman" w:cs="Times New Roman"/>
          <w:sz w:val="20"/>
          <w:szCs w:val="20"/>
        </w:rPr>
        <w:t>Пользователем</w:t>
      </w:r>
      <w:r w:rsidR="007065B5" w:rsidRPr="00AF7F63">
        <w:rPr>
          <w:rFonts w:ascii="Times New Roman" w:hAnsi="Times New Roman" w:cs="Times New Roman"/>
          <w:sz w:val="20"/>
          <w:szCs w:val="20"/>
        </w:rPr>
        <w:t xml:space="preserve"> </w:t>
      </w:r>
      <w:r w:rsidRPr="00EB70C9">
        <w:rPr>
          <w:rFonts w:ascii="Times New Roman" w:hAnsi="Times New Roman" w:cs="Times New Roman"/>
          <w:sz w:val="20"/>
          <w:szCs w:val="20"/>
        </w:rPr>
        <w:t>Приложения:</w:t>
      </w:r>
    </w:p>
    <w:p w14:paraId="1A9A82E6" w14:textId="65ADFCC2" w:rsidR="00850C3A" w:rsidRPr="00EB70C9" w:rsidRDefault="00850C3A" w:rsidP="005A7D7F">
      <w:pPr>
        <w:pStyle w:val="a3"/>
        <w:numPr>
          <w:ilvl w:val="0"/>
          <w:numId w:val="5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B70C9">
        <w:rPr>
          <w:rFonts w:ascii="Times New Roman" w:hAnsi="Times New Roman" w:cs="Times New Roman"/>
          <w:sz w:val="20"/>
          <w:szCs w:val="20"/>
        </w:rPr>
        <w:t xml:space="preserve">Лицензия предоставляется на срок 24 часа с момента </w:t>
      </w:r>
      <w:r w:rsidR="0094605E" w:rsidRPr="00EB70C9">
        <w:rPr>
          <w:rFonts w:ascii="Times New Roman" w:hAnsi="Times New Roman" w:cs="Times New Roman"/>
          <w:sz w:val="20"/>
          <w:szCs w:val="20"/>
        </w:rPr>
        <w:t xml:space="preserve">безоговорочного </w:t>
      </w:r>
      <w:r w:rsidRPr="00EB70C9">
        <w:rPr>
          <w:rFonts w:ascii="Times New Roman" w:hAnsi="Times New Roman" w:cs="Times New Roman"/>
          <w:sz w:val="20"/>
          <w:szCs w:val="20"/>
        </w:rPr>
        <w:t>акцепта;</w:t>
      </w:r>
    </w:p>
    <w:p w14:paraId="349C61CF" w14:textId="5D9C4553" w:rsidR="00850C3A" w:rsidRPr="00AF7F63" w:rsidRDefault="00EB70C9" w:rsidP="005A7D7F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94605E" w:rsidRPr="00AF7F63">
        <w:rPr>
          <w:rFonts w:ascii="Times New Roman" w:hAnsi="Times New Roman" w:cs="Times New Roman"/>
          <w:sz w:val="20"/>
          <w:szCs w:val="20"/>
        </w:rPr>
        <w:t>Ко</w:t>
      </w:r>
      <w:r>
        <w:rPr>
          <w:rFonts w:ascii="Times New Roman" w:hAnsi="Times New Roman" w:cs="Times New Roman"/>
          <w:sz w:val="20"/>
          <w:szCs w:val="20"/>
        </w:rPr>
        <w:t>м</w:t>
      </w:r>
      <w:r w:rsidR="0094605E" w:rsidRPr="00AF7F63">
        <w:rPr>
          <w:rFonts w:ascii="Times New Roman" w:hAnsi="Times New Roman" w:cs="Times New Roman"/>
          <w:sz w:val="20"/>
          <w:szCs w:val="20"/>
        </w:rPr>
        <w:t>пания</w:t>
      </w:r>
      <w:r w:rsidR="00850C3A" w:rsidRPr="00AF7F63">
        <w:rPr>
          <w:rFonts w:ascii="Times New Roman" w:hAnsi="Times New Roman" w:cs="Times New Roman"/>
          <w:sz w:val="20"/>
          <w:szCs w:val="20"/>
        </w:rPr>
        <w:t xml:space="preserve"> вправе </w:t>
      </w:r>
      <w:r w:rsidR="0094605E" w:rsidRPr="00AF7F63">
        <w:rPr>
          <w:rFonts w:ascii="Times New Roman" w:hAnsi="Times New Roman" w:cs="Times New Roman"/>
          <w:sz w:val="20"/>
          <w:szCs w:val="20"/>
        </w:rPr>
        <w:t>в одностороннем</w:t>
      </w:r>
      <w:r w:rsidR="00850C3A" w:rsidRPr="00AF7F63">
        <w:rPr>
          <w:rFonts w:ascii="Times New Roman" w:hAnsi="Times New Roman" w:cs="Times New Roman"/>
          <w:sz w:val="20"/>
          <w:szCs w:val="20"/>
        </w:rPr>
        <w:t xml:space="preserve"> продлевать срок лицензии, сохраняя доступ Пользователя</w:t>
      </w:r>
      <w:r w:rsidR="0094605E" w:rsidRPr="00AF7F63">
        <w:rPr>
          <w:rFonts w:ascii="Times New Roman" w:hAnsi="Times New Roman" w:cs="Times New Roman"/>
          <w:sz w:val="20"/>
          <w:szCs w:val="20"/>
        </w:rPr>
        <w:t xml:space="preserve"> к Приложению</w:t>
      </w:r>
      <w:r w:rsidR="00850C3A" w:rsidRPr="00AF7F63">
        <w:rPr>
          <w:rFonts w:ascii="Times New Roman" w:hAnsi="Times New Roman" w:cs="Times New Roman"/>
          <w:sz w:val="20"/>
          <w:szCs w:val="20"/>
        </w:rPr>
        <w:t>;</w:t>
      </w:r>
    </w:p>
    <w:p w14:paraId="5240405E" w14:textId="77777777" w:rsidR="005A7D7F" w:rsidRDefault="005A7D7F" w:rsidP="005A7D7F">
      <w:pPr>
        <w:pBdr>
          <w:bottom w:val="single" w:sz="12" w:space="1" w:color="auto"/>
        </w:pBdr>
        <w:tabs>
          <w:tab w:val="left" w:pos="9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A89D3" w14:textId="77777777" w:rsidR="005A7D7F" w:rsidRDefault="005A7D7F" w:rsidP="005A7D7F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FFC30" w14:textId="12259CC7" w:rsidR="00850C3A" w:rsidRPr="007065B5" w:rsidRDefault="005A7D7F" w:rsidP="007065B5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7D7F">
        <w:rPr>
          <w:rFonts w:ascii="Times New Roman" w:hAnsi="Times New Roman" w:cs="Times New Roman"/>
          <w:b/>
          <w:bCs/>
          <w:sz w:val="20"/>
          <w:szCs w:val="20"/>
        </w:rPr>
        <w:t>IV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4605E" w:rsidRPr="00AF7F63">
        <w:rPr>
          <w:rFonts w:ascii="Times New Roman" w:hAnsi="Times New Roman" w:cs="Times New Roman"/>
          <w:b/>
          <w:bCs/>
          <w:sz w:val="20"/>
          <w:szCs w:val="20"/>
        </w:rPr>
        <w:t>ПОРЯДОК ИСПОЛЬЗОВАНИЯ САЙТА И/ИЛИ ПРИЛОЖЕНИЯ</w:t>
      </w:r>
    </w:p>
    <w:p w14:paraId="48AA951A" w14:textId="7B406829" w:rsidR="00850C3A" w:rsidRPr="00AF7F63" w:rsidRDefault="005A7D7F" w:rsidP="005A7D7F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94605E" w:rsidRPr="00AF7F63">
        <w:rPr>
          <w:rFonts w:ascii="Times New Roman" w:hAnsi="Times New Roman" w:cs="Times New Roman"/>
          <w:sz w:val="20"/>
          <w:szCs w:val="20"/>
        </w:rPr>
        <w:t xml:space="preserve">При использовании Сайта и/или Приложения </w:t>
      </w:r>
      <w:r w:rsidR="00850C3A" w:rsidRPr="00AF7F63">
        <w:rPr>
          <w:rFonts w:ascii="Times New Roman" w:hAnsi="Times New Roman" w:cs="Times New Roman"/>
          <w:sz w:val="20"/>
          <w:szCs w:val="20"/>
        </w:rPr>
        <w:t>Пользователь вправе:</w:t>
      </w:r>
    </w:p>
    <w:p w14:paraId="3265A7F8" w14:textId="3A531E40" w:rsidR="005A7D7F" w:rsidRDefault="00850C3A" w:rsidP="005A7D7F">
      <w:pPr>
        <w:pStyle w:val="a3"/>
        <w:numPr>
          <w:ilvl w:val="0"/>
          <w:numId w:val="6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 xml:space="preserve">Осуществлять поиск </w:t>
      </w:r>
      <w:r w:rsidR="00F74D16">
        <w:rPr>
          <w:rFonts w:ascii="Times New Roman" w:hAnsi="Times New Roman" w:cs="Times New Roman"/>
          <w:sz w:val="20"/>
          <w:szCs w:val="20"/>
        </w:rPr>
        <w:t>отелей</w:t>
      </w:r>
      <w:r w:rsidRPr="005A7D7F">
        <w:rPr>
          <w:rFonts w:ascii="Times New Roman" w:hAnsi="Times New Roman" w:cs="Times New Roman"/>
          <w:sz w:val="20"/>
          <w:szCs w:val="20"/>
        </w:rPr>
        <w:t xml:space="preserve"> и иных </w:t>
      </w:r>
      <w:r w:rsidR="0094605E" w:rsidRPr="005A7D7F">
        <w:rPr>
          <w:rFonts w:ascii="Times New Roman" w:hAnsi="Times New Roman" w:cs="Times New Roman"/>
          <w:sz w:val="20"/>
          <w:szCs w:val="20"/>
        </w:rPr>
        <w:t>туристских у</w:t>
      </w:r>
      <w:r w:rsidRPr="005A7D7F">
        <w:rPr>
          <w:rFonts w:ascii="Times New Roman" w:hAnsi="Times New Roman" w:cs="Times New Roman"/>
          <w:sz w:val="20"/>
          <w:szCs w:val="20"/>
        </w:rPr>
        <w:t>слуг;</w:t>
      </w:r>
    </w:p>
    <w:p w14:paraId="191BE8CA" w14:textId="21D680E0" w:rsidR="005A7D7F" w:rsidRDefault="00850C3A" w:rsidP="005A7D7F">
      <w:pPr>
        <w:pStyle w:val="a3"/>
        <w:numPr>
          <w:ilvl w:val="0"/>
          <w:numId w:val="6"/>
        </w:num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 xml:space="preserve">Заключать </w:t>
      </w:r>
      <w:r w:rsidR="0094605E" w:rsidRPr="005A7D7F">
        <w:rPr>
          <w:rFonts w:ascii="Times New Roman" w:hAnsi="Times New Roman" w:cs="Times New Roman"/>
          <w:sz w:val="20"/>
          <w:szCs w:val="20"/>
        </w:rPr>
        <w:t>д</w:t>
      </w:r>
      <w:r w:rsidRPr="005A7D7F">
        <w:rPr>
          <w:rFonts w:ascii="Times New Roman" w:hAnsi="Times New Roman" w:cs="Times New Roman"/>
          <w:sz w:val="20"/>
          <w:szCs w:val="20"/>
        </w:rPr>
        <w:t xml:space="preserve">оговор с </w:t>
      </w:r>
      <w:r w:rsidR="00F74D16">
        <w:rPr>
          <w:rFonts w:ascii="Times New Roman" w:hAnsi="Times New Roman" w:cs="Times New Roman"/>
          <w:sz w:val="20"/>
          <w:szCs w:val="20"/>
        </w:rPr>
        <w:t>компанией</w:t>
      </w:r>
      <w:r w:rsidRPr="005A7D7F">
        <w:rPr>
          <w:rFonts w:ascii="Times New Roman" w:hAnsi="Times New Roman" w:cs="Times New Roman"/>
          <w:sz w:val="20"/>
          <w:szCs w:val="20"/>
        </w:rPr>
        <w:t>;</w:t>
      </w:r>
    </w:p>
    <w:p w14:paraId="79A1B889" w14:textId="2903B9A9" w:rsidR="005A7D7F" w:rsidRDefault="00850C3A" w:rsidP="00850C3A">
      <w:pPr>
        <w:pStyle w:val="a3"/>
        <w:numPr>
          <w:ilvl w:val="0"/>
          <w:numId w:val="6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 xml:space="preserve">Осуществлять информационное взаимодействие с </w:t>
      </w:r>
      <w:r w:rsidR="00F74D16">
        <w:rPr>
          <w:rFonts w:ascii="Times New Roman" w:hAnsi="Times New Roman" w:cs="Times New Roman"/>
          <w:sz w:val="20"/>
          <w:szCs w:val="20"/>
        </w:rPr>
        <w:t>компанией</w:t>
      </w:r>
      <w:r w:rsidRPr="005A7D7F">
        <w:rPr>
          <w:rFonts w:ascii="Times New Roman" w:hAnsi="Times New Roman" w:cs="Times New Roman"/>
          <w:sz w:val="20"/>
          <w:szCs w:val="20"/>
        </w:rPr>
        <w:t xml:space="preserve"> посредством </w:t>
      </w:r>
      <w:r w:rsidR="0094605E" w:rsidRPr="005A7D7F">
        <w:rPr>
          <w:rFonts w:ascii="Times New Roman" w:hAnsi="Times New Roman" w:cs="Times New Roman"/>
          <w:sz w:val="20"/>
          <w:szCs w:val="20"/>
        </w:rPr>
        <w:t>направления последнему сообщений в своем личном кабинете</w:t>
      </w:r>
      <w:r w:rsidR="005A7D7F">
        <w:rPr>
          <w:rFonts w:ascii="Times New Roman" w:hAnsi="Times New Roman" w:cs="Times New Roman"/>
          <w:sz w:val="20"/>
          <w:szCs w:val="20"/>
        </w:rPr>
        <w:t>;</w:t>
      </w:r>
    </w:p>
    <w:p w14:paraId="5844EB59" w14:textId="1E133B95" w:rsidR="00D92508" w:rsidRPr="005A7D7F" w:rsidRDefault="005A7D7F" w:rsidP="00850C3A">
      <w:pPr>
        <w:pStyle w:val="a3"/>
        <w:numPr>
          <w:ilvl w:val="0"/>
          <w:numId w:val="6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50C3A" w:rsidRPr="005A7D7F">
        <w:rPr>
          <w:rFonts w:ascii="Times New Roman" w:hAnsi="Times New Roman" w:cs="Times New Roman"/>
          <w:sz w:val="20"/>
          <w:szCs w:val="20"/>
        </w:rPr>
        <w:t xml:space="preserve">звлекать материалы </w:t>
      </w:r>
      <w:r w:rsidR="00D92508" w:rsidRPr="005A7D7F">
        <w:rPr>
          <w:rFonts w:ascii="Times New Roman" w:hAnsi="Times New Roman" w:cs="Times New Roman"/>
          <w:sz w:val="20"/>
          <w:szCs w:val="20"/>
        </w:rPr>
        <w:t xml:space="preserve">из Приложения и/или Сайта </w:t>
      </w:r>
      <w:r w:rsidR="00850C3A" w:rsidRPr="005A7D7F">
        <w:rPr>
          <w:rFonts w:ascii="Times New Roman" w:hAnsi="Times New Roman" w:cs="Times New Roman"/>
          <w:sz w:val="20"/>
          <w:szCs w:val="20"/>
        </w:rPr>
        <w:t>только для личного использования, необходимого для работы с Сайтом/Приложением, и не вправе копировать их в значительных объёмах или перен</w:t>
      </w:r>
      <w:r w:rsidR="00D92508" w:rsidRPr="005A7D7F">
        <w:rPr>
          <w:rFonts w:ascii="Times New Roman" w:hAnsi="Times New Roman" w:cs="Times New Roman"/>
          <w:sz w:val="20"/>
          <w:szCs w:val="20"/>
        </w:rPr>
        <w:t xml:space="preserve">осить </w:t>
      </w:r>
      <w:r w:rsidR="00850C3A" w:rsidRPr="005A7D7F">
        <w:rPr>
          <w:rFonts w:ascii="Times New Roman" w:hAnsi="Times New Roman" w:cs="Times New Roman"/>
          <w:sz w:val="20"/>
          <w:szCs w:val="20"/>
        </w:rPr>
        <w:t>на другие носители.</w:t>
      </w:r>
    </w:p>
    <w:p w14:paraId="27A330B5" w14:textId="630FB99A" w:rsidR="00850C3A" w:rsidRPr="00AF7F63" w:rsidRDefault="005A7D7F" w:rsidP="00850C3A">
      <w:p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850C3A" w:rsidRPr="00AF7F63">
        <w:rPr>
          <w:rFonts w:ascii="Times New Roman" w:hAnsi="Times New Roman" w:cs="Times New Roman"/>
          <w:sz w:val="20"/>
          <w:szCs w:val="20"/>
        </w:rPr>
        <w:t>Пользователь обязуется использовать Сайт и/или Приложение добросовестно, не нарушая права третьих лиц и требования законодательства РФ.</w:t>
      </w:r>
    </w:p>
    <w:p w14:paraId="74942197" w14:textId="740347B5" w:rsidR="00850C3A" w:rsidRPr="00AF7F63" w:rsidRDefault="005A7D7F" w:rsidP="00850C3A">
      <w:p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 w:rsidR="00850C3A" w:rsidRPr="00AF7F63">
        <w:rPr>
          <w:rFonts w:ascii="Times New Roman" w:hAnsi="Times New Roman" w:cs="Times New Roman"/>
          <w:sz w:val="20"/>
          <w:szCs w:val="20"/>
        </w:rPr>
        <w:t>Пользователю запрещается, в том числе:</w:t>
      </w:r>
    </w:p>
    <w:p w14:paraId="2D5D0229" w14:textId="77777777" w:rsidR="005A7D7F" w:rsidRDefault="00850C3A" w:rsidP="00850C3A">
      <w:pPr>
        <w:pStyle w:val="a3"/>
        <w:numPr>
          <w:ilvl w:val="0"/>
          <w:numId w:val="7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>Обходить технические ограничения Сайта/Приложения;</w:t>
      </w:r>
    </w:p>
    <w:p w14:paraId="2F777C96" w14:textId="77777777" w:rsidR="005A7D7F" w:rsidRDefault="00850C3A" w:rsidP="00850C3A">
      <w:pPr>
        <w:pStyle w:val="a3"/>
        <w:numPr>
          <w:ilvl w:val="0"/>
          <w:numId w:val="7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>Копировать дизайн или функциональные части</w:t>
      </w:r>
      <w:r w:rsidR="00D92508" w:rsidRPr="005A7D7F">
        <w:rPr>
          <w:rFonts w:ascii="Times New Roman" w:hAnsi="Times New Roman" w:cs="Times New Roman"/>
          <w:sz w:val="20"/>
          <w:szCs w:val="20"/>
        </w:rPr>
        <w:t xml:space="preserve"> Сайта и/или Приложения</w:t>
      </w:r>
      <w:r w:rsidRPr="005A7D7F">
        <w:rPr>
          <w:rFonts w:ascii="Times New Roman" w:hAnsi="Times New Roman" w:cs="Times New Roman"/>
          <w:sz w:val="20"/>
          <w:szCs w:val="20"/>
        </w:rPr>
        <w:t>;</w:t>
      </w:r>
    </w:p>
    <w:p w14:paraId="103223D8" w14:textId="3E110EF4" w:rsidR="00850C3A" w:rsidRPr="005A7D7F" w:rsidRDefault="00850C3A" w:rsidP="00850C3A">
      <w:pPr>
        <w:pStyle w:val="a3"/>
        <w:numPr>
          <w:ilvl w:val="0"/>
          <w:numId w:val="7"/>
        </w:numPr>
        <w:tabs>
          <w:tab w:val="left" w:pos="956"/>
        </w:tabs>
        <w:rPr>
          <w:rFonts w:ascii="Times New Roman" w:hAnsi="Times New Roman" w:cs="Times New Roman"/>
          <w:sz w:val="20"/>
          <w:szCs w:val="20"/>
        </w:rPr>
      </w:pPr>
      <w:r w:rsidRPr="005A7D7F">
        <w:rPr>
          <w:rFonts w:ascii="Times New Roman" w:hAnsi="Times New Roman" w:cs="Times New Roman"/>
          <w:sz w:val="20"/>
          <w:szCs w:val="20"/>
        </w:rPr>
        <w:t xml:space="preserve">Совершать иные действия, способные повлиять на функционирование Сайта/Приложения без разрешения </w:t>
      </w:r>
      <w:r w:rsidR="00D92508" w:rsidRPr="005A7D7F">
        <w:rPr>
          <w:rFonts w:ascii="Times New Roman" w:hAnsi="Times New Roman" w:cs="Times New Roman"/>
          <w:sz w:val="20"/>
          <w:szCs w:val="20"/>
        </w:rPr>
        <w:t>Компании</w:t>
      </w:r>
      <w:r w:rsidRPr="005A7D7F">
        <w:rPr>
          <w:rFonts w:ascii="Times New Roman" w:hAnsi="Times New Roman" w:cs="Times New Roman"/>
          <w:sz w:val="20"/>
          <w:szCs w:val="20"/>
        </w:rPr>
        <w:t>.</w:t>
      </w:r>
    </w:p>
    <w:p w14:paraId="46E1D5B2" w14:textId="69128DCF" w:rsidR="00850C3A" w:rsidRDefault="005A7D7F" w:rsidP="002E49F6">
      <w:pPr>
        <w:tabs>
          <w:tab w:val="left" w:pos="95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="00850C3A" w:rsidRPr="00AF7F63">
        <w:rPr>
          <w:rFonts w:ascii="Times New Roman" w:hAnsi="Times New Roman" w:cs="Times New Roman"/>
          <w:sz w:val="20"/>
          <w:szCs w:val="20"/>
        </w:rPr>
        <w:t>Пользователь обязан предоставлять только достоверные и полные сведения о себе и лицах, за которых он действует</w:t>
      </w:r>
      <w:r w:rsidR="00D92508" w:rsidRPr="00AF7F63">
        <w:rPr>
          <w:rFonts w:ascii="Times New Roman" w:hAnsi="Times New Roman" w:cs="Times New Roman"/>
          <w:sz w:val="20"/>
          <w:szCs w:val="20"/>
        </w:rPr>
        <w:t xml:space="preserve"> (несовершеннолетние)</w:t>
      </w:r>
      <w:r w:rsidR="00850C3A" w:rsidRPr="00AF7F63">
        <w:rPr>
          <w:rFonts w:ascii="Times New Roman" w:hAnsi="Times New Roman" w:cs="Times New Roman"/>
          <w:sz w:val="20"/>
          <w:szCs w:val="20"/>
        </w:rPr>
        <w:t>, и несёт все риски, связанные с ошибками или недостоверностью предоставленных данных.</w:t>
      </w:r>
    </w:p>
    <w:p w14:paraId="07D72E72" w14:textId="651D82A2" w:rsidR="00C5180F" w:rsidRPr="00C5180F" w:rsidRDefault="00C5180F" w:rsidP="002E49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297C09" w14:textId="5655F26D" w:rsidR="00C5180F" w:rsidRPr="002E49F6" w:rsidRDefault="002E49F6" w:rsidP="002E49F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9F6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6122C" w:rsidRPr="002E49F6">
        <w:rPr>
          <w:rFonts w:ascii="Times New Roman" w:hAnsi="Times New Roman" w:cs="Times New Roman"/>
          <w:b/>
          <w:bCs/>
          <w:sz w:val="20"/>
          <w:szCs w:val="20"/>
        </w:rPr>
        <w:t>ЛИЦЕНЗИОННОЕ ВОЗНАГРАЖДЕНИЕ</w:t>
      </w:r>
    </w:p>
    <w:p w14:paraId="184455F2" w14:textId="10A1D193" w:rsidR="007065B5" w:rsidRDefault="007065B5" w:rsidP="00B569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B9B741" w14:textId="5E55DC29" w:rsidR="007065B5" w:rsidRPr="007065B5" w:rsidRDefault="007065B5" w:rsidP="00B569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7065B5">
        <w:rPr>
          <w:rFonts w:ascii="Times New Roman" w:hAnsi="Times New Roman" w:cs="Times New Roman"/>
          <w:sz w:val="20"/>
          <w:szCs w:val="20"/>
        </w:rPr>
        <w:t xml:space="preserve">.1. В соответствии с настоящим </w:t>
      </w:r>
      <w:r>
        <w:rPr>
          <w:rFonts w:ascii="Times New Roman" w:hAnsi="Times New Roman" w:cs="Times New Roman"/>
          <w:sz w:val="20"/>
          <w:szCs w:val="20"/>
        </w:rPr>
        <w:t>Пользовательским с</w:t>
      </w:r>
      <w:r w:rsidRPr="007065B5">
        <w:rPr>
          <w:rFonts w:ascii="Times New Roman" w:hAnsi="Times New Roman" w:cs="Times New Roman"/>
          <w:sz w:val="20"/>
          <w:szCs w:val="20"/>
        </w:rPr>
        <w:t xml:space="preserve">оглашением, за предоставленное Пользователю право использования Сайта и/или Приложения, Пользователь обязуется уплатить </w:t>
      </w:r>
      <w:r>
        <w:rPr>
          <w:rFonts w:ascii="Times New Roman" w:hAnsi="Times New Roman" w:cs="Times New Roman"/>
          <w:sz w:val="20"/>
          <w:szCs w:val="20"/>
        </w:rPr>
        <w:t>Компании</w:t>
      </w:r>
      <w:r w:rsidRPr="007065B5">
        <w:rPr>
          <w:rFonts w:ascii="Times New Roman" w:hAnsi="Times New Roman" w:cs="Times New Roman"/>
          <w:sz w:val="20"/>
          <w:szCs w:val="20"/>
        </w:rPr>
        <w:t xml:space="preserve"> лицензионное вознаграждение в следующем порядке:</w:t>
      </w:r>
    </w:p>
    <w:p w14:paraId="6B597B59" w14:textId="77777777" w:rsidR="007065B5" w:rsidRDefault="007065B5" w:rsidP="00B5695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65B5">
        <w:rPr>
          <w:rFonts w:ascii="Times New Roman" w:hAnsi="Times New Roman" w:cs="Times New Roman"/>
          <w:sz w:val="20"/>
          <w:szCs w:val="20"/>
        </w:rPr>
        <w:t xml:space="preserve">При бронировании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7065B5">
        <w:rPr>
          <w:rFonts w:ascii="Times New Roman" w:hAnsi="Times New Roman" w:cs="Times New Roman"/>
          <w:sz w:val="20"/>
          <w:szCs w:val="20"/>
        </w:rPr>
        <w:t>уров либо услуг по размещению в гостиницах, отелях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65B5">
        <w:rPr>
          <w:rFonts w:ascii="Times New Roman" w:hAnsi="Times New Roman" w:cs="Times New Roman"/>
          <w:sz w:val="20"/>
          <w:szCs w:val="20"/>
        </w:rPr>
        <w:t xml:space="preserve">и иных средствах размещения </w:t>
      </w:r>
      <w:r>
        <w:rPr>
          <w:rFonts w:ascii="Times New Roman" w:hAnsi="Times New Roman" w:cs="Times New Roman"/>
          <w:sz w:val="20"/>
          <w:szCs w:val="20"/>
        </w:rPr>
        <w:t xml:space="preserve">(туристских услуг) </w:t>
      </w:r>
      <w:r w:rsidRPr="007065B5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065B5">
        <w:rPr>
          <w:rFonts w:ascii="Times New Roman" w:hAnsi="Times New Roman" w:cs="Times New Roman"/>
          <w:sz w:val="20"/>
          <w:szCs w:val="20"/>
        </w:rPr>
        <w:t xml:space="preserve">рограммы для ЭВМ (Сайта или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065B5">
        <w:rPr>
          <w:rFonts w:ascii="Times New Roman" w:hAnsi="Times New Roman" w:cs="Times New Roman"/>
          <w:sz w:val="20"/>
          <w:szCs w:val="20"/>
        </w:rPr>
        <w:t xml:space="preserve">риложения), Пользователь уплачивает </w:t>
      </w:r>
      <w:r>
        <w:rPr>
          <w:rFonts w:ascii="Times New Roman" w:hAnsi="Times New Roman" w:cs="Times New Roman"/>
          <w:sz w:val="20"/>
          <w:szCs w:val="20"/>
        </w:rPr>
        <w:t xml:space="preserve">Компании </w:t>
      </w:r>
      <w:r w:rsidRPr="007065B5">
        <w:rPr>
          <w:rFonts w:ascii="Times New Roman" w:hAnsi="Times New Roman" w:cs="Times New Roman"/>
          <w:sz w:val="20"/>
          <w:szCs w:val="20"/>
        </w:rPr>
        <w:t xml:space="preserve">лицензионное вознаграждение в размере положительной разницы между ценой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7065B5">
        <w:rPr>
          <w:rFonts w:ascii="Times New Roman" w:hAnsi="Times New Roman" w:cs="Times New Roman"/>
          <w:sz w:val="20"/>
          <w:szCs w:val="20"/>
        </w:rPr>
        <w:t xml:space="preserve">оговора, указанной на Сайте/Приложении, и стоимостью </w:t>
      </w:r>
      <w:r>
        <w:rPr>
          <w:rFonts w:ascii="Times New Roman" w:hAnsi="Times New Roman" w:cs="Times New Roman"/>
          <w:sz w:val="20"/>
          <w:szCs w:val="20"/>
        </w:rPr>
        <w:t>оказания туристских услуг</w:t>
      </w:r>
      <w:r w:rsidRPr="007065B5">
        <w:rPr>
          <w:rFonts w:ascii="Times New Roman" w:hAnsi="Times New Roman" w:cs="Times New Roman"/>
          <w:sz w:val="20"/>
          <w:szCs w:val="20"/>
        </w:rPr>
        <w:t xml:space="preserve"> Туроператор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065B5">
        <w:rPr>
          <w:rFonts w:ascii="Times New Roman" w:hAnsi="Times New Roman" w:cs="Times New Roman"/>
          <w:sz w:val="20"/>
          <w:szCs w:val="20"/>
        </w:rPr>
        <w:t xml:space="preserve">. Конкретная сумма лицензионного вознаграждения определяется в момент согласования окончательной стоимости </w:t>
      </w:r>
      <w:r>
        <w:rPr>
          <w:rFonts w:ascii="Times New Roman" w:hAnsi="Times New Roman" w:cs="Times New Roman"/>
          <w:sz w:val="20"/>
          <w:szCs w:val="20"/>
        </w:rPr>
        <w:t xml:space="preserve">оказания туристских услуг </w:t>
      </w:r>
      <w:r w:rsidRPr="007065B5">
        <w:rPr>
          <w:rFonts w:ascii="Times New Roman" w:hAnsi="Times New Roman" w:cs="Times New Roman"/>
          <w:sz w:val="20"/>
          <w:szCs w:val="20"/>
        </w:rPr>
        <w:t xml:space="preserve">между </w:t>
      </w:r>
      <w:r>
        <w:rPr>
          <w:rFonts w:ascii="Times New Roman" w:hAnsi="Times New Roman" w:cs="Times New Roman"/>
          <w:sz w:val="20"/>
          <w:szCs w:val="20"/>
        </w:rPr>
        <w:t>Оператором и Агентом</w:t>
      </w:r>
      <w:r w:rsidRPr="007065B5">
        <w:rPr>
          <w:rFonts w:ascii="Times New Roman" w:hAnsi="Times New Roman" w:cs="Times New Roman"/>
          <w:sz w:val="20"/>
          <w:szCs w:val="20"/>
        </w:rPr>
        <w:t>.</w:t>
      </w:r>
    </w:p>
    <w:p w14:paraId="0F8E968C" w14:textId="6D00F7C0" w:rsidR="007065B5" w:rsidRPr="00CF354D" w:rsidRDefault="007065B5" w:rsidP="00B5695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65B5">
        <w:rPr>
          <w:rFonts w:ascii="Times New Roman" w:hAnsi="Times New Roman" w:cs="Times New Roman"/>
          <w:sz w:val="20"/>
          <w:szCs w:val="20"/>
        </w:rPr>
        <w:t xml:space="preserve">При бронировании иных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7065B5">
        <w:rPr>
          <w:rFonts w:ascii="Times New Roman" w:hAnsi="Times New Roman" w:cs="Times New Roman"/>
          <w:sz w:val="20"/>
          <w:szCs w:val="20"/>
        </w:rPr>
        <w:t>слуг посредством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65B5">
        <w:rPr>
          <w:rFonts w:ascii="Times New Roman" w:hAnsi="Times New Roman" w:cs="Times New Roman"/>
          <w:sz w:val="20"/>
          <w:szCs w:val="20"/>
        </w:rPr>
        <w:t xml:space="preserve">Сайта или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065B5">
        <w:rPr>
          <w:rFonts w:ascii="Times New Roman" w:hAnsi="Times New Roman" w:cs="Times New Roman"/>
          <w:sz w:val="20"/>
          <w:szCs w:val="20"/>
        </w:rPr>
        <w:t xml:space="preserve">риложения), Пользователь уплачивает </w:t>
      </w:r>
      <w:r w:rsidR="00F74D16">
        <w:rPr>
          <w:rFonts w:ascii="Times New Roman" w:hAnsi="Times New Roman" w:cs="Times New Roman"/>
          <w:sz w:val="20"/>
          <w:szCs w:val="20"/>
        </w:rPr>
        <w:t xml:space="preserve">Компании </w:t>
      </w:r>
      <w:r w:rsidR="00F74D16" w:rsidRPr="007065B5">
        <w:rPr>
          <w:rFonts w:ascii="Times New Roman" w:hAnsi="Times New Roman" w:cs="Times New Roman"/>
          <w:sz w:val="20"/>
          <w:szCs w:val="20"/>
        </w:rPr>
        <w:t>лицензионное</w:t>
      </w:r>
      <w:r w:rsidRPr="007065B5">
        <w:rPr>
          <w:rFonts w:ascii="Times New Roman" w:hAnsi="Times New Roman" w:cs="Times New Roman"/>
          <w:sz w:val="20"/>
          <w:szCs w:val="20"/>
        </w:rPr>
        <w:t xml:space="preserve"> вознаграждение, размер которого составляет 10% от стоимости соответствующей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7065B5">
        <w:rPr>
          <w:rFonts w:ascii="Times New Roman" w:hAnsi="Times New Roman" w:cs="Times New Roman"/>
          <w:sz w:val="20"/>
          <w:szCs w:val="20"/>
        </w:rPr>
        <w:t xml:space="preserve">слуги,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F74D16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F74D16" w:rsidRPr="007065B5">
        <w:rPr>
          <w:rFonts w:ascii="Times New Roman" w:hAnsi="Times New Roman" w:cs="Times New Roman"/>
          <w:sz w:val="20"/>
          <w:szCs w:val="20"/>
        </w:rPr>
        <w:t>которой</w:t>
      </w:r>
      <w:r w:rsidRPr="007065B5">
        <w:rPr>
          <w:rFonts w:ascii="Times New Roman" w:hAnsi="Times New Roman" w:cs="Times New Roman"/>
          <w:sz w:val="20"/>
          <w:szCs w:val="20"/>
        </w:rPr>
        <w:t xml:space="preserve"> Пользователь заключил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7065B5">
        <w:rPr>
          <w:rFonts w:ascii="Times New Roman" w:hAnsi="Times New Roman" w:cs="Times New Roman"/>
          <w:sz w:val="20"/>
          <w:szCs w:val="20"/>
        </w:rPr>
        <w:t xml:space="preserve">оговор. Конкретная сумма определяется в момент согласования окончательной стоимости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7065B5">
        <w:rPr>
          <w:rFonts w:ascii="Times New Roman" w:hAnsi="Times New Roman" w:cs="Times New Roman"/>
          <w:sz w:val="20"/>
          <w:szCs w:val="20"/>
        </w:rPr>
        <w:t xml:space="preserve">слуги между </w:t>
      </w:r>
      <w:r>
        <w:rPr>
          <w:rFonts w:ascii="Times New Roman" w:hAnsi="Times New Roman" w:cs="Times New Roman"/>
          <w:sz w:val="20"/>
          <w:szCs w:val="20"/>
        </w:rPr>
        <w:t>Оператором и Пользователем</w:t>
      </w:r>
      <w:r w:rsidRPr="007065B5">
        <w:rPr>
          <w:rFonts w:ascii="Times New Roman" w:hAnsi="Times New Roman" w:cs="Times New Roman"/>
          <w:sz w:val="20"/>
          <w:szCs w:val="20"/>
        </w:rPr>
        <w:t>.</w:t>
      </w:r>
    </w:p>
    <w:p w14:paraId="5C854948" w14:textId="415BA832" w:rsidR="007065B5" w:rsidRPr="007065B5" w:rsidRDefault="00CF354D" w:rsidP="00B569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="007065B5" w:rsidRPr="007065B5">
        <w:rPr>
          <w:rFonts w:ascii="Times New Roman" w:hAnsi="Times New Roman" w:cs="Times New Roman"/>
          <w:sz w:val="20"/>
          <w:szCs w:val="20"/>
        </w:rPr>
        <w:t>Лицензионное вознаграждение взимается применительно к каждому отдельному Договору, заключенному Пользователем.</w:t>
      </w:r>
    </w:p>
    <w:p w14:paraId="00594207" w14:textId="4E04FF7B" w:rsidR="007065B5" w:rsidRPr="007065B5" w:rsidRDefault="00B56952" w:rsidP="00B569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7065B5" w:rsidRPr="007065B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="007065B5" w:rsidRPr="007065B5">
        <w:rPr>
          <w:rFonts w:ascii="Times New Roman" w:hAnsi="Times New Roman" w:cs="Times New Roman"/>
          <w:sz w:val="20"/>
          <w:szCs w:val="20"/>
        </w:rPr>
        <w:t xml:space="preserve">. Лицензионное вознаграждение уплачивается Пользователем </w:t>
      </w:r>
      <w:r>
        <w:rPr>
          <w:rFonts w:ascii="Times New Roman" w:hAnsi="Times New Roman" w:cs="Times New Roman"/>
          <w:sz w:val="20"/>
          <w:szCs w:val="20"/>
        </w:rPr>
        <w:t>Компании</w:t>
      </w:r>
      <w:r w:rsidR="007065B5" w:rsidRPr="007065B5">
        <w:rPr>
          <w:rFonts w:ascii="Times New Roman" w:hAnsi="Times New Roman" w:cs="Times New Roman"/>
          <w:sz w:val="20"/>
          <w:szCs w:val="20"/>
        </w:rPr>
        <w:t xml:space="preserve"> одновременно с оплатой стоимости </w:t>
      </w:r>
      <w:r>
        <w:rPr>
          <w:rFonts w:ascii="Times New Roman" w:hAnsi="Times New Roman" w:cs="Times New Roman"/>
          <w:sz w:val="20"/>
          <w:szCs w:val="20"/>
        </w:rPr>
        <w:t>т</w:t>
      </w:r>
      <w:r w:rsidR="007065B5" w:rsidRPr="007065B5">
        <w:rPr>
          <w:rFonts w:ascii="Times New Roman" w:hAnsi="Times New Roman" w:cs="Times New Roman"/>
          <w:sz w:val="20"/>
          <w:szCs w:val="20"/>
        </w:rPr>
        <w:t xml:space="preserve">ура или </w:t>
      </w:r>
      <w:r>
        <w:rPr>
          <w:rFonts w:ascii="Times New Roman" w:hAnsi="Times New Roman" w:cs="Times New Roman"/>
          <w:sz w:val="20"/>
          <w:szCs w:val="20"/>
        </w:rPr>
        <w:t>иных туристских услуг</w:t>
      </w:r>
      <w:r w:rsidR="007065B5" w:rsidRPr="007065B5">
        <w:rPr>
          <w:rFonts w:ascii="Times New Roman" w:hAnsi="Times New Roman" w:cs="Times New Roman"/>
          <w:sz w:val="20"/>
          <w:szCs w:val="20"/>
        </w:rPr>
        <w:t>.</w:t>
      </w:r>
    </w:p>
    <w:p w14:paraId="37F8F472" w14:textId="64C68072" w:rsidR="002E49F6" w:rsidRDefault="002E49F6" w:rsidP="002E49F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69CAEF67" w14:textId="294F343C" w:rsidR="00C5180F" w:rsidRPr="00C5180F" w:rsidRDefault="00C5180F" w:rsidP="002E49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B7FAD" w14:textId="77777777" w:rsidR="002E49F6" w:rsidRPr="0056122C" w:rsidRDefault="002E49F6" w:rsidP="002E49F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9F6">
        <w:rPr>
          <w:rFonts w:ascii="Times New Roman" w:hAnsi="Times New Roman" w:cs="Times New Roman"/>
          <w:b/>
          <w:bCs/>
          <w:sz w:val="20"/>
          <w:szCs w:val="20"/>
        </w:rPr>
        <w:t>VI</w:t>
      </w:r>
      <w:r>
        <w:rPr>
          <w:rFonts w:ascii="Times New Roman" w:hAnsi="Times New Roman" w:cs="Times New Roman"/>
          <w:b/>
          <w:bCs/>
          <w:sz w:val="20"/>
          <w:szCs w:val="20"/>
        </w:rPr>
        <w:t>. ПОРЯДОК РАЗРЕШЕНИЯ СПОРОВ</w:t>
      </w:r>
    </w:p>
    <w:p w14:paraId="364DC246" w14:textId="0B1B0931" w:rsidR="002E49F6" w:rsidRPr="00C5180F" w:rsidRDefault="002E49F6" w:rsidP="00997D77">
      <w:pPr>
        <w:tabs>
          <w:tab w:val="left" w:pos="15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Pr="00C5180F">
        <w:rPr>
          <w:rFonts w:ascii="Times New Roman" w:hAnsi="Times New Roman" w:cs="Times New Roman"/>
          <w:sz w:val="20"/>
          <w:szCs w:val="20"/>
        </w:rPr>
        <w:t xml:space="preserve">Все споры и разногласия, которые могут возникнуть по настоящему Договору или в связи с ним, подлежат разрешению в претензионном порядке. Срок ответа на претензию составляет 10 (десять) рабочих дней с даты её получения. </w:t>
      </w:r>
    </w:p>
    <w:p w14:paraId="6022DAA2" w14:textId="0F9A14E9" w:rsidR="002E49F6" w:rsidRDefault="002E49F6" w:rsidP="00997D77">
      <w:pPr>
        <w:tabs>
          <w:tab w:val="left" w:pos="15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</w:t>
      </w:r>
      <w:r w:rsidRPr="00C5180F">
        <w:rPr>
          <w:rFonts w:ascii="Times New Roman" w:hAnsi="Times New Roman" w:cs="Times New Roman"/>
          <w:sz w:val="20"/>
          <w:szCs w:val="20"/>
        </w:rPr>
        <w:t>В случае недостижения Сторонами соглашения относительно спорного вопроса в претензионном порядке в течение 20 (двадцати) календарных дней с момента направления Стороной первой претензии, спор передается на рассмотрение в Арбитражный суд г. Москвы</w:t>
      </w:r>
    </w:p>
    <w:p w14:paraId="5E93B843" w14:textId="6410D3B4" w:rsidR="00C5180F" w:rsidRPr="00C5180F" w:rsidRDefault="00C5180F" w:rsidP="002E49F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502E7FAB" w14:textId="77777777" w:rsidR="002E49F6" w:rsidRPr="00C5180F" w:rsidRDefault="002E49F6" w:rsidP="002E49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D415C4" w14:textId="2A280A5E" w:rsidR="00C5180F" w:rsidRPr="00D728C8" w:rsidRDefault="002E49F6" w:rsidP="00D728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9F6">
        <w:rPr>
          <w:rFonts w:ascii="Times New Roman" w:hAnsi="Times New Roman" w:cs="Times New Roman"/>
          <w:b/>
          <w:bCs/>
          <w:sz w:val="20"/>
          <w:szCs w:val="20"/>
        </w:rPr>
        <w:t>VII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6122C" w:rsidRPr="0056122C">
        <w:rPr>
          <w:rFonts w:ascii="Times New Roman" w:hAnsi="Times New Roman" w:cs="Times New Roman"/>
          <w:b/>
          <w:bCs/>
          <w:sz w:val="20"/>
          <w:szCs w:val="20"/>
        </w:rPr>
        <w:t>ИНЫЕ УСЛОВИЯ ПОЛЬЗОВАТЕЛЬСКОГО СОГЛАШЕНИЯ</w:t>
      </w:r>
    </w:p>
    <w:p w14:paraId="58AA4FF9" w14:textId="15105177" w:rsidR="00997D77" w:rsidRDefault="00D728C8" w:rsidP="00997D77">
      <w:pPr>
        <w:tabs>
          <w:tab w:val="left" w:pos="15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="00C5180F" w:rsidRPr="00C5180F">
        <w:rPr>
          <w:rFonts w:ascii="Times New Roman" w:hAnsi="Times New Roman" w:cs="Times New Roman"/>
          <w:sz w:val="20"/>
          <w:szCs w:val="20"/>
        </w:rPr>
        <w:t xml:space="preserve">При необходимости передачи Компании юридически значимых сообщений Пользователям необходимо направить ему письмо по адресу </w:t>
      </w:r>
      <w:r w:rsidR="005C5337">
        <w:rPr>
          <w:rFonts w:ascii="Times New Roman" w:hAnsi="Times New Roman" w:cs="Times New Roman"/>
          <w:sz w:val="20"/>
          <w:szCs w:val="20"/>
          <w:lang w:val="en-US"/>
        </w:rPr>
        <w:t>welcome</w:t>
      </w:r>
      <w:r w:rsidR="005C5337" w:rsidRPr="005C533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5C5337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5C5337" w:rsidRPr="005C533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C5337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70F92D3C" w14:textId="1D02410A" w:rsidR="00281DF7" w:rsidRPr="00281DF7" w:rsidRDefault="00281DF7" w:rsidP="00281DF7">
      <w:pPr>
        <w:tabs>
          <w:tab w:val="left" w:pos="15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Pr="00281DF7">
        <w:rPr>
          <w:rFonts w:ascii="Times New Roman" w:hAnsi="Times New Roman" w:cs="Times New Roman"/>
          <w:sz w:val="20"/>
          <w:szCs w:val="20"/>
        </w:rPr>
        <w:t xml:space="preserve">В случае нарушения Пользователем условий настоящего </w:t>
      </w:r>
      <w:r>
        <w:rPr>
          <w:rFonts w:ascii="Times New Roman" w:hAnsi="Times New Roman" w:cs="Times New Roman"/>
          <w:sz w:val="20"/>
          <w:szCs w:val="20"/>
        </w:rPr>
        <w:t>Пользовательского с</w:t>
      </w:r>
      <w:r w:rsidRPr="00281DF7">
        <w:rPr>
          <w:rFonts w:ascii="Times New Roman" w:hAnsi="Times New Roman" w:cs="Times New Roman"/>
          <w:sz w:val="20"/>
          <w:szCs w:val="20"/>
        </w:rPr>
        <w:t>оглашения Компания оставляет за собой право заблокировать либо удалить личный кабинет Клиента, а также при необходимости запретить или ограничить доступ к отдельным функциям либо ко всем функциям Сайта и/или Приложения.</w:t>
      </w:r>
    </w:p>
    <w:p w14:paraId="238EFA0B" w14:textId="32F780FA" w:rsidR="00281DF7" w:rsidRDefault="00281DF7" w:rsidP="00281DF7">
      <w:pPr>
        <w:tabs>
          <w:tab w:val="left" w:pos="15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Пользователь ознакомлен с тем, что </w:t>
      </w:r>
      <w:r w:rsidRPr="00281DF7">
        <w:rPr>
          <w:rFonts w:ascii="Times New Roman" w:hAnsi="Times New Roman" w:cs="Times New Roman"/>
          <w:sz w:val="20"/>
          <w:szCs w:val="20"/>
        </w:rPr>
        <w:t xml:space="preserve">Сайт и/или Приложение могут содержать гиперссылки на сторонние ресурсы сети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281DF7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81DF7">
        <w:rPr>
          <w:rFonts w:ascii="Times New Roman" w:hAnsi="Times New Roman" w:cs="Times New Roman"/>
          <w:sz w:val="20"/>
          <w:szCs w:val="20"/>
        </w:rPr>
        <w:t xml:space="preserve"> (сайты третьих лиц). Компания не осуществляет предварительную проверку третьих лиц и их содержимого на предмет соответствия каким-либо требованиям, включая достоверность, полноту, законность или иные характеристики, и не несёт ответственности за содержание указанных сторонних ресурсов.</w:t>
      </w:r>
    </w:p>
    <w:p w14:paraId="5C326637" w14:textId="5C1BD4DB" w:rsidR="00281DF7" w:rsidRPr="00281DF7" w:rsidRDefault="00281DF7" w:rsidP="00281D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sectPr w:rsidR="00281DF7" w:rsidRPr="00281DF7" w:rsidSect="00C12E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99C"/>
    <w:multiLevelType w:val="hybridMultilevel"/>
    <w:tmpl w:val="A886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0DC2"/>
    <w:multiLevelType w:val="hybridMultilevel"/>
    <w:tmpl w:val="DA32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DC7"/>
    <w:multiLevelType w:val="hybridMultilevel"/>
    <w:tmpl w:val="CD3A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6733"/>
    <w:multiLevelType w:val="hybridMultilevel"/>
    <w:tmpl w:val="C5D6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1103A"/>
    <w:multiLevelType w:val="multilevel"/>
    <w:tmpl w:val="66CC3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DB7FDF"/>
    <w:multiLevelType w:val="hybridMultilevel"/>
    <w:tmpl w:val="D63E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C062E"/>
    <w:multiLevelType w:val="multilevel"/>
    <w:tmpl w:val="2C1EE7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0E833F6"/>
    <w:multiLevelType w:val="hybridMultilevel"/>
    <w:tmpl w:val="21A0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3A"/>
    <w:rsid w:val="00130874"/>
    <w:rsid w:val="0025092D"/>
    <w:rsid w:val="00281DF7"/>
    <w:rsid w:val="002E49F6"/>
    <w:rsid w:val="0041783D"/>
    <w:rsid w:val="0056122C"/>
    <w:rsid w:val="005A7D7F"/>
    <w:rsid w:val="005C5337"/>
    <w:rsid w:val="007065B5"/>
    <w:rsid w:val="00850C3A"/>
    <w:rsid w:val="0094605E"/>
    <w:rsid w:val="00997D77"/>
    <w:rsid w:val="00AF7F63"/>
    <w:rsid w:val="00B02F13"/>
    <w:rsid w:val="00B56952"/>
    <w:rsid w:val="00C12E5E"/>
    <w:rsid w:val="00C5180F"/>
    <w:rsid w:val="00CF354D"/>
    <w:rsid w:val="00D728C8"/>
    <w:rsid w:val="00D92508"/>
    <w:rsid w:val="00DB5AB1"/>
    <w:rsid w:val="00EB70C9"/>
    <w:rsid w:val="00F74D16"/>
    <w:rsid w:val="00F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9294"/>
  <w15:chartTrackingRefBased/>
  <w15:docId w15:val="{7629E5F9-A126-4AEB-BEE4-2D829DF7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20</cp:revision>
  <dcterms:created xsi:type="dcterms:W3CDTF">2025-10-02T13:17:00Z</dcterms:created>
  <dcterms:modified xsi:type="dcterms:W3CDTF">2025-10-05T16:43:00Z</dcterms:modified>
</cp:coreProperties>
</file>